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>Дело № 5-</w:t>
      </w:r>
      <w:r w:rsidR="001B6F66">
        <w:rPr>
          <w:rFonts w:ascii="Times New Roman" w:hAnsi="Times New Roman" w:cs="Times New Roman"/>
          <w:sz w:val="28"/>
          <w:szCs w:val="28"/>
        </w:rPr>
        <w:t>274</w:t>
      </w:r>
      <w:r w:rsidRPr="0066262E" w:rsidR="007A1BB6">
        <w:rPr>
          <w:rFonts w:ascii="Times New Roman" w:hAnsi="Times New Roman" w:cs="Times New Roman"/>
          <w:sz w:val="28"/>
          <w:szCs w:val="28"/>
        </w:rPr>
        <w:t>-1701/2025</w:t>
      </w: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>УИД86</w:t>
      </w:r>
      <w:r w:rsidRPr="0066262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6262E">
        <w:rPr>
          <w:rFonts w:ascii="Times New Roman" w:hAnsi="Times New Roman" w:cs="Times New Roman"/>
          <w:sz w:val="28"/>
          <w:szCs w:val="28"/>
        </w:rPr>
        <w:t>00</w:t>
      </w:r>
      <w:r w:rsidRPr="0066262E" w:rsidR="007A1BB6">
        <w:rPr>
          <w:rFonts w:ascii="Times New Roman" w:hAnsi="Times New Roman" w:cs="Times New Roman"/>
          <w:sz w:val="28"/>
          <w:szCs w:val="28"/>
        </w:rPr>
        <w:t>17-01-2025</w:t>
      </w:r>
      <w:r w:rsidRPr="0066262E">
        <w:rPr>
          <w:rFonts w:ascii="Times New Roman" w:hAnsi="Times New Roman" w:cs="Times New Roman"/>
          <w:sz w:val="28"/>
          <w:szCs w:val="28"/>
        </w:rPr>
        <w:t>-</w:t>
      </w:r>
      <w:r w:rsidRPr="0066262E" w:rsidR="007A1BB6">
        <w:rPr>
          <w:rFonts w:ascii="Times New Roman" w:hAnsi="Times New Roman" w:cs="Times New Roman"/>
          <w:sz w:val="28"/>
          <w:szCs w:val="28"/>
        </w:rPr>
        <w:t>00</w:t>
      </w:r>
      <w:r w:rsidR="001B6F66">
        <w:rPr>
          <w:rFonts w:ascii="Times New Roman" w:hAnsi="Times New Roman" w:cs="Times New Roman"/>
          <w:sz w:val="28"/>
          <w:szCs w:val="28"/>
        </w:rPr>
        <w:t>1026</w:t>
      </w:r>
      <w:r w:rsidRPr="0066262E">
        <w:rPr>
          <w:rFonts w:ascii="Times New Roman" w:hAnsi="Times New Roman" w:cs="Times New Roman"/>
          <w:sz w:val="28"/>
          <w:szCs w:val="28"/>
        </w:rPr>
        <w:t>-</w:t>
      </w:r>
      <w:r w:rsidR="001B6F66">
        <w:rPr>
          <w:rFonts w:ascii="Times New Roman" w:hAnsi="Times New Roman" w:cs="Times New Roman"/>
          <w:sz w:val="28"/>
          <w:szCs w:val="28"/>
        </w:rPr>
        <w:t>08</w:t>
      </w:r>
      <w:r w:rsidRPr="0066262E">
        <w:rPr>
          <w:rFonts w:ascii="Times New Roman" w:hAnsi="Times New Roman" w:cs="Times New Roman"/>
          <w:sz w:val="28"/>
          <w:szCs w:val="28"/>
        </w:rPr>
        <w:tab/>
      </w:r>
      <w:r w:rsidRPr="0066262E">
        <w:rPr>
          <w:rFonts w:ascii="Times New Roman" w:hAnsi="Times New Roman" w:cs="Times New Roman"/>
          <w:sz w:val="28"/>
          <w:szCs w:val="28"/>
        </w:rPr>
        <w:tab/>
      </w:r>
      <w:r w:rsidRPr="0066262E">
        <w:rPr>
          <w:rFonts w:ascii="Times New Roman" w:hAnsi="Times New Roman" w:cs="Times New Roman"/>
          <w:sz w:val="28"/>
          <w:szCs w:val="28"/>
        </w:rPr>
        <w:tab/>
      </w:r>
      <w:r w:rsidRPr="0066262E">
        <w:rPr>
          <w:rFonts w:ascii="Times New Roman" w:hAnsi="Times New Roman" w:cs="Times New Roman"/>
          <w:sz w:val="28"/>
          <w:szCs w:val="28"/>
        </w:rPr>
        <w:tab/>
      </w: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ab/>
      </w:r>
      <w:r w:rsidRPr="0066262E">
        <w:rPr>
          <w:rFonts w:ascii="Times New Roman" w:hAnsi="Times New Roman" w:cs="Times New Roman"/>
          <w:sz w:val="28"/>
          <w:szCs w:val="28"/>
        </w:rPr>
        <w:tab/>
      </w:r>
    </w:p>
    <w:p w:rsidR="008760BE" w:rsidRPr="0066262E" w:rsidP="008760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60BE" w:rsidRPr="0066262E" w:rsidP="008760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город Когалым                                            </w:t>
      </w:r>
      <w:r w:rsidR="00662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  </w:t>
      </w:r>
      <w:r w:rsidR="004217A9">
        <w:rPr>
          <w:rFonts w:ascii="Times New Roman" w:hAnsi="Times New Roman" w:cs="Times New Roman"/>
          <w:sz w:val="28"/>
          <w:szCs w:val="28"/>
        </w:rPr>
        <w:t>2</w:t>
      </w:r>
      <w:r w:rsidR="001B6F66">
        <w:rPr>
          <w:rFonts w:ascii="Times New Roman" w:hAnsi="Times New Roman" w:cs="Times New Roman"/>
          <w:sz w:val="28"/>
          <w:szCs w:val="28"/>
        </w:rPr>
        <w:t>9 апреля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2025</w:t>
      </w:r>
      <w:r w:rsidRPr="006626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0BE" w:rsidRPr="0066262E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</w:t>
      </w:r>
      <w:r w:rsidR="006626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Россия Тюменская область Ханты – Мансийский автономный округ – Югра г. Когалым ул. Мира д. 24), </w:t>
      </w:r>
    </w:p>
    <w:p w:rsidR="008760BE" w:rsidP="0066262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</w:t>
      </w:r>
      <w:r w:rsidR="0066262E">
        <w:rPr>
          <w:rFonts w:ascii="Times New Roman" w:hAnsi="Times New Roman" w:cs="Times New Roman"/>
          <w:sz w:val="28"/>
          <w:szCs w:val="28"/>
        </w:rPr>
        <w:t xml:space="preserve">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="001B6F66">
        <w:rPr>
          <w:rFonts w:ascii="Times New Roman" w:hAnsi="Times New Roman" w:cs="Times New Roman"/>
          <w:sz w:val="28"/>
          <w:szCs w:val="28"/>
        </w:rPr>
        <w:t>Ц</w:t>
      </w:r>
      <w:r w:rsidR="009356C9">
        <w:rPr>
          <w:rFonts w:ascii="Times New Roman" w:hAnsi="Times New Roman" w:cs="Times New Roman"/>
          <w:sz w:val="28"/>
          <w:szCs w:val="28"/>
        </w:rPr>
        <w:t>виркун</w:t>
      </w:r>
      <w:r w:rsidR="001B6F66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Pr="0066262E">
        <w:rPr>
          <w:rFonts w:ascii="Times New Roman" w:hAnsi="Times New Roman" w:cs="Times New Roman"/>
          <w:sz w:val="28"/>
          <w:szCs w:val="28"/>
        </w:rPr>
        <w:t xml:space="preserve">, </w:t>
      </w:r>
      <w:r w:rsidR="00232C67">
        <w:rPr>
          <w:rFonts w:ascii="Times New Roman" w:hAnsi="Times New Roman" w:cs="Times New Roman"/>
          <w:sz w:val="28"/>
          <w:szCs w:val="28"/>
        </w:rPr>
        <w:t>*</w:t>
      </w:r>
      <w:r w:rsidRPr="0066262E">
        <w:rPr>
          <w:rFonts w:ascii="Times New Roman" w:hAnsi="Times New Roman" w:cs="Times New Roman"/>
          <w:sz w:val="28"/>
          <w:szCs w:val="28"/>
        </w:rPr>
        <w:t>, ранее привлекавшегося к административной ответственности, привлекаемого к административной ответственности по ч. 1 ст. 12.26 КоАП РФ,</w:t>
      </w:r>
    </w:p>
    <w:p w:rsidR="0059063A" w:rsidRPr="0066262E" w:rsidP="0066262E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8760BE" w:rsidRPr="0066262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3A" w:rsidRPr="0066262E" w:rsidP="007A1BB6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</w:t>
      </w:r>
      <w:r w:rsidR="0066262E">
        <w:rPr>
          <w:rFonts w:ascii="Times New Roman" w:hAnsi="Times New Roman" w:cs="Times New Roman"/>
          <w:sz w:val="28"/>
          <w:szCs w:val="28"/>
        </w:rPr>
        <w:t xml:space="preserve">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   </w:t>
      </w:r>
      <w:r w:rsidR="001B6F66">
        <w:rPr>
          <w:rFonts w:ascii="Times New Roman" w:hAnsi="Times New Roman" w:cs="Times New Roman"/>
          <w:sz w:val="28"/>
          <w:szCs w:val="28"/>
        </w:rPr>
        <w:t>29.03</w:t>
      </w:r>
      <w:r w:rsidRPr="0066262E" w:rsidR="007A1BB6">
        <w:rPr>
          <w:rFonts w:ascii="Times New Roman" w:hAnsi="Times New Roman" w:cs="Times New Roman"/>
          <w:sz w:val="28"/>
          <w:szCs w:val="28"/>
        </w:rPr>
        <w:t>.2025</w:t>
      </w:r>
      <w:r w:rsidRPr="0066262E">
        <w:rPr>
          <w:rFonts w:ascii="Times New Roman" w:hAnsi="Times New Roman" w:cs="Times New Roman"/>
          <w:sz w:val="28"/>
          <w:szCs w:val="28"/>
        </w:rPr>
        <w:t xml:space="preserve"> г. в </w:t>
      </w:r>
      <w:r w:rsidR="001B6F66">
        <w:rPr>
          <w:rFonts w:ascii="Times New Roman" w:hAnsi="Times New Roman" w:cs="Times New Roman"/>
          <w:sz w:val="28"/>
          <w:szCs w:val="28"/>
        </w:rPr>
        <w:t>02</w:t>
      </w:r>
      <w:r w:rsidRPr="0066262E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66262E" w:rsidR="007A1BB6">
        <w:rPr>
          <w:rFonts w:ascii="Times New Roman" w:hAnsi="Times New Roman" w:cs="Times New Roman"/>
          <w:sz w:val="28"/>
          <w:szCs w:val="28"/>
        </w:rPr>
        <w:t>27</w:t>
      </w:r>
      <w:r w:rsidRPr="0066262E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B276F2">
        <w:rPr>
          <w:rFonts w:ascii="Times New Roman" w:hAnsi="Times New Roman" w:cs="Times New Roman"/>
          <w:sz w:val="28"/>
          <w:szCs w:val="28"/>
        </w:rPr>
        <w:t>мин.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в г. Когалыме по </w:t>
      </w:r>
      <w:r w:rsidR="001B6F66">
        <w:rPr>
          <w:rFonts w:ascii="Times New Roman" w:hAnsi="Times New Roman" w:cs="Times New Roman"/>
          <w:sz w:val="28"/>
          <w:szCs w:val="28"/>
        </w:rPr>
        <w:t>адресу: СОНТ Нефтяник ул. Садовая 22</w:t>
      </w:r>
      <w:r w:rsidRPr="0066262E" w:rsidR="00E14536">
        <w:rPr>
          <w:rFonts w:ascii="Times New Roman" w:hAnsi="Times New Roman" w:cs="Times New Roman"/>
          <w:sz w:val="28"/>
          <w:szCs w:val="28"/>
        </w:rPr>
        <w:t>,</w:t>
      </w:r>
      <w:r w:rsidRPr="0066262E" w:rsidR="00265365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844B86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66262E" w:rsidR="00265365">
        <w:rPr>
          <w:rFonts w:ascii="Times New Roman" w:hAnsi="Times New Roman" w:cs="Times New Roman"/>
          <w:sz w:val="28"/>
          <w:szCs w:val="28"/>
        </w:rPr>
        <w:t>водител</w:t>
      </w:r>
      <w:r w:rsidRPr="0066262E" w:rsidR="00844B86">
        <w:rPr>
          <w:rFonts w:ascii="Times New Roman" w:hAnsi="Times New Roman" w:cs="Times New Roman"/>
          <w:sz w:val="28"/>
          <w:szCs w:val="28"/>
        </w:rPr>
        <w:t>ем транспортного средства</w:t>
      </w:r>
      <w:r w:rsidRPr="0066262E" w:rsidR="00265365">
        <w:rPr>
          <w:rFonts w:ascii="Times New Roman" w:hAnsi="Times New Roman" w:cs="Times New Roman"/>
          <w:sz w:val="28"/>
          <w:szCs w:val="28"/>
        </w:rPr>
        <w:t xml:space="preserve"> </w:t>
      </w:r>
      <w:r w:rsidR="00232C67">
        <w:rPr>
          <w:rFonts w:ascii="Times New Roman" w:hAnsi="Times New Roman" w:cs="Times New Roman"/>
          <w:sz w:val="28"/>
          <w:szCs w:val="28"/>
        </w:rPr>
        <w:t>*</w:t>
      </w:r>
      <w:r w:rsidR="00180143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0B5F2E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66262E" w:rsidR="00111410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BE11B2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66262E" w:rsidR="00265365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66262E" w:rsidR="00111410">
        <w:rPr>
          <w:rFonts w:ascii="Times New Roman" w:hAnsi="Times New Roman" w:cs="Times New Roman"/>
          <w:sz w:val="28"/>
          <w:szCs w:val="28"/>
        </w:rPr>
        <w:t xml:space="preserve"> </w:t>
      </w:r>
      <w:r w:rsidR="00232C67">
        <w:rPr>
          <w:rFonts w:ascii="Times New Roman" w:hAnsi="Times New Roman" w:cs="Times New Roman"/>
          <w:sz w:val="28"/>
          <w:szCs w:val="28"/>
        </w:rPr>
        <w:t>*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</w:t>
      </w:r>
      <w:r w:rsidR="0059063A">
        <w:rPr>
          <w:rFonts w:ascii="Times New Roman" w:hAnsi="Times New Roman" w:cs="Times New Roman"/>
          <w:sz w:val="28"/>
          <w:szCs w:val="28"/>
        </w:rPr>
        <w:t xml:space="preserve"> </w:t>
      </w:r>
      <w:r w:rsidR="00180143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. </w:t>
      </w:r>
      <w:r w:rsidRPr="0066262E" w:rsidR="00995B93">
        <w:rPr>
          <w:rFonts w:ascii="Times New Roman" w:hAnsi="Times New Roman" w:cs="Times New Roman"/>
          <w:sz w:val="28"/>
          <w:szCs w:val="28"/>
        </w:rPr>
        <w:t>не выполнил законно</w:t>
      </w:r>
      <w:r w:rsidRPr="0066262E" w:rsidR="003961A9">
        <w:rPr>
          <w:rFonts w:ascii="Times New Roman" w:hAnsi="Times New Roman" w:cs="Times New Roman"/>
          <w:sz w:val="28"/>
          <w:szCs w:val="28"/>
        </w:rPr>
        <w:t>го</w:t>
      </w:r>
      <w:r w:rsidRPr="0066262E" w:rsidR="00995B9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66262E" w:rsidR="003961A9">
        <w:rPr>
          <w:rFonts w:ascii="Times New Roman" w:hAnsi="Times New Roman" w:cs="Times New Roman"/>
          <w:sz w:val="28"/>
          <w:szCs w:val="28"/>
        </w:rPr>
        <w:t>я</w:t>
      </w:r>
      <w:r w:rsidRPr="0066262E" w:rsidR="00995B93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Pr="0066262E" w:rsidR="00B276F2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66262E" w:rsidR="00995B93">
        <w:rPr>
          <w:rFonts w:ascii="Times New Roman" w:hAnsi="Times New Roman" w:cs="Times New Roman"/>
          <w:sz w:val="28"/>
          <w:szCs w:val="28"/>
        </w:rPr>
        <w:t xml:space="preserve">лица о прохождении медицинского освидетельствования на </w:t>
      </w:r>
      <w:r w:rsidRPr="0066262E" w:rsidR="00851D91">
        <w:rPr>
          <w:rFonts w:ascii="Times New Roman" w:hAnsi="Times New Roman" w:cs="Times New Roman"/>
          <w:sz w:val="28"/>
          <w:szCs w:val="28"/>
        </w:rPr>
        <w:t xml:space="preserve">состояние опьянения, </w:t>
      </w:r>
      <w:r w:rsidRPr="0066262E" w:rsidR="007A1BB6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2D6164">
        <w:rPr>
          <w:rFonts w:ascii="Times New Roman" w:hAnsi="Times New Roman" w:cs="Times New Roman"/>
          <w:sz w:val="28"/>
          <w:szCs w:val="28"/>
        </w:rPr>
        <w:t xml:space="preserve">чем </w:t>
      </w:r>
      <w:r w:rsidRPr="0066262E" w:rsidR="00670BBC">
        <w:rPr>
          <w:rFonts w:ascii="Times New Roman" w:hAnsi="Times New Roman" w:cs="Times New Roman"/>
          <w:sz w:val="28"/>
          <w:szCs w:val="28"/>
        </w:rPr>
        <w:t>нарушил п. 2.3.2 ПДД РФ</w:t>
      </w:r>
      <w:r w:rsidRPr="0066262E" w:rsidR="00CE0E49">
        <w:rPr>
          <w:rFonts w:ascii="Times New Roman" w:hAnsi="Times New Roman" w:cs="Times New Roman"/>
          <w:sz w:val="28"/>
          <w:szCs w:val="28"/>
        </w:rPr>
        <w:t xml:space="preserve">. Действия </w:t>
      </w:r>
      <w:r w:rsidR="00180143">
        <w:rPr>
          <w:rFonts w:ascii="Times New Roman" w:hAnsi="Times New Roman" w:cs="Times New Roman"/>
          <w:sz w:val="28"/>
          <w:szCs w:val="28"/>
        </w:rPr>
        <w:t>Цвиркуна А.И</w:t>
      </w:r>
      <w:r w:rsidRPr="0066262E" w:rsidR="007A1BB6">
        <w:rPr>
          <w:rFonts w:ascii="Times New Roman" w:hAnsi="Times New Roman" w:cs="Times New Roman"/>
          <w:sz w:val="28"/>
          <w:szCs w:val="28"/>
        </w:rPr>
        <w:t>.</w:t>
      </w:r>
      <w:r w:rsidRPr="0066262E" w:rsidR="00CE0E49">
        <w:rPr>
          <w:rFonts w:ascii="Times New Roman" w:hAnsi="Times New Roman" w:cs="Times New Roman"/>
          <w:sz w:val="28"/>
          <w:szCs w:val="28"/>
        </w:rPr>
        <w:t xml:space="preserve"> не содержат уголовно-наказуемого деяния,</w:t>
      </w:r>
    </w:p>
    <w:p w:rsidR="002B3BAE" w:rsidRPr="0066262E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0143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7A1BB6">
        <w:rPr>
          <w:rFonts w:ascii="Times New Roman" w:hAnsi="Times New Roman" w:cs="Times New Roman"/>
          <w:sz w:val="28"/>
          <w:szCs w:val="28"/>
        </w:rPr>
        <w:t>.</w:t>
      </w:r>
      <w:r w:rsidRPr="0066262E" w:rsidR="009F33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063A">
        <w:rPr>
          <w:rFonts w:ascii="Times New Roman" w:hAnsi="Times New Roman" w:cs="Times New Roman"/>
          <w:bCs/>
          <w:iCs/>
          <w:sz w:val="28"/>
          <w:szCs w:val="28"/>
        </w:rPr>
        <w:t>при рассмотрении</w:t>
      </w:r>
      <w:r w:rsidRPr="0066262E" w:rsidR="00620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063A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материалов </w:t>
      </w:r>
      <w:r w:rsidRPr="0066262E" w:rsidR="006200D6">
        <w:rPr>
          <w:rFonts w:ascii="Times New Roman" w:hAnsi="Times New Roman" w:cs="Times New Roman"/>
          <w:bCs/>
          <w:iCs/>
          <w:sz w:val="28"/>
          <w:szCs w:val="28"/>
        </w:rPr>
        <w:t>дела</w:t>
      </w:r>
      <w:r w:rsidR="0059063A">
        <w:rPr>
          <w:rFonts w:ascii="Times New Roman" w:hAnsi="Times New Roman" w:cs="Times New Roman"/>
          <w:bCs/>
          <w:iCs/>
          <w:sz w:val="28"/>
          <w:szCs w:val="28"/>
        </w:rPr>
        <w:t xml:space="preserve"> свою вину признал.</w:t>
      </w:r>
    </w:p>
    <w:p w:rsidR="0059063A" w:rsidP="0059063A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ab/>
      </w:r>
      <w:r w:rsidR="0066262E">
        <w:rPr>
          <w:rFonts w:ascii="Times New Roman" w:hAnsi="Times New Roman" w:cs="Times New Roman"/>
          <w:sz w:val="28"/>
          <w:szCs w:val="28"/>
        </w:rPr>
        <w:t xml:space="preserve">     </w:t>
      </w:r>
      <w:r w:rsidRPr="0066262E" w:rsidR="00342577">
        <w:rPr>
          <w:rFonts w:ascii="Times New Roman" w:hAnsi="Times New Roman" w:cs="Times New Roman"/>
          <w:sz w:val="28"/>
          <w:szCs w:val="28"/>
        </w:rPr>
        <w:t>Мировой судья</w:t>
      </w:r>
      <w:r w:rsidRPr="0066262E" w:rsidR="00F50BA8">
        <w:rPr>
          <w:rFonts w:ascii="Times New Roman" w:hAnsi="Times New Roman" w:cs="Times New Roman"/>
          <w:sz w:val="28"/>
          <w:szCs w:val="28"/>
        </w:rPr>
        <w:t>,</w:t>
      </w:r>
      <w:r w:rsidRPr="0066262E" w:rsidR="00B1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выслушав Цвиркун А.И., </w:t>
      </w:r>
      <w:r w:rsidRPr="0066262E" w:rsidR="00342577">
        <w:rPr>
          <w:rFonts w:ascii="Times New Roman" w:hAnsi="Times New Roman" w:cs="Times New Roman"/>
          <w:sz w:val="28"/>
          <w:szCs w:val="28"/>
        </w:rPr>
        <w:t xml:space="preserve">исследовав материалы дела: 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протокол 86 ХМ </w:t>
      </w:r>
      <w:r w:rsidR="00180143">
        <w:rPr>
          <w:rFonts w:ascii="Times New Roman" w:hAnsi="Times New Roman" w:cs="Times New Roman"/>
          <w:sz w:val="28"/>
          <w:szCs w:val="28"/>
        </w:rPr>
        <w:t>387298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180143">
        <w:rPr>
          <w:rFonts w:ascii="Times New Roman" w:hAnsi="Times New Roman" w:cs="Times New Roman"/>
          <w:sz w:val="28"/>
          <w:szCs w:val="28"/>
        </w:rPr>
        <w:t>29.03</w:t>
      </w:r>
      <w:r w:rsidRPr="0066262E" w:rsidR="00F50BA8">
        <w:rPr>
          <w:rFonts w:ascii="Times New Roman" w:hAnsi="Times New Roman" w:cs="Times New Roman"/>
          <w:sz w:val="28"/>
          <w:szCs w:val="28"/>
        </w:rPr>
        <w:t>.2025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г., в котором изложены обстоятельства совершения </w:t>
      </w:r>
      <w:r w:rsidR="00180143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F50BA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 ч. 1 ст. 12.26 КоАП РФ, с данным протоколом он ознакомлен, ему разъяснены права, предусмотренные ст. 25.1 КоАП РФ и ст.51 Конституции РФ;  протокол 86 </w:t>
      </w:r>
      <w:r w:rsidRPr="0066262E" w:rsidR="00F50BA8">
        <w:rPr>
          <w:rFonts w:ascii="Times New Roman" w:hAnsi="Times New Roman" w:cs="Times New Roman"/>
          <w:sz w:val="28"/>
          <w:szCs w:val="28"/>
        </w:rPr>
        <w:t>ВХ</w:t>
      </w:r>
      <w:r w:rsidRPr="0066262E" w:rsidR="00844B86">
        <w:rPr>
          <w:rFonts w:ascii="Times New Roman" w:hAnsi="Times New Roman" w:cs="Times New Roman"/>
          <w:sz w:val="28"/>
          <w:szCs w:val="28"/>
        </w:rPr>
        <w:t xml:space="preserve"> №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50BA8">
        <w:rPr>
          <w:rFonts w:ascii="Times New Roman" w:hAnsi="Times New Roman" w:cs="Times New Roman"/>
          <w:sz w:val="28"/>
          <w:szCs w:val="28"/>
        </w:rPr>
        <w:t>01</w:t>
      </w:r>
      <w:r w:rsidR="00180143">
        <w:rPr>
          <w:rFonts w:ascii="Times New Roman" w:hAnsi="Times New Roman" w:cs="Times New Roman"/>
          <w:sz w:val="28"/>
          <w:szCs w:val="28"/>
        </w:rPr>
        <w:t>2057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 w:rsidR="00180143">
        <w:rPr>
          <w:rFonts w:ascii="Times New Roman" w:hAnsi="Times New Roman" w:cs="Times New Roman"/>
          <w:sz w:val="28"/>
          <w:szCs w:val="28"/>
        </w:rPr>
        <w:t>29.03</w:t>
      </w:r>
      <w:r w:rsidRPr="0066262E" w:rsidR="00F50BA8">
        <w:rPr>
          <w:rFonts w:ascii="Times New Roman" w:hAnsi="Times New Roman" w:cs="Times New Roman"/>
          <w:sz w:val="28"/>
          <w:szCs w:val="28"/>
        </w:rPr>
        <w:t>.2025</w:t>
      </w:r>
      <w:r w:rsidRPr="0066262E" w:rsidR="00503030">
        <w:rPr>
          <w:rFonts w:ascii="Times New Roman" w:hAnsi="Times New Roman" w:cs="Times New Roman"/>
          <w:sz w:val="28"/>
          <w:szCs w:val="28"/>
        </w:rPr>
        <w:t xml:space="preserve"> г., с указанием основания отстранения от управления транспортным средством наличия достаточных оснований полагать, что </w:t>
      </w:r>
      <w:r w:rsidR="00180143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F50BA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 w:rsidR="005030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6262E" w:rsidR="00503030">
        <w:rPr>
          <w:rFonts w:ascii="Times New Roman" w:hAnsi="Times New Roman" w:cs="Times New Roman"/>
          <w:sz w:val="28"/>
          <w:szCs w:val="28"/>
        </w:rPr>
        <w:t>находится в состоянии опьянения;</w:t>
      </w:r>
      <w:r w:rsidRPr="0059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6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 Цвиркун А.И. прибором Алкотектора Юпитер № 013575 тест № 00302</w:t>
      </w:r>
      <w:r w:rsidRPr="0066262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свидетельство о поверке № С-ВЯ/17-10-2024/380197500, срок действия до 16.10.2025; акт освидетельствования на состояние алкогольного опьянения 86ГП № 052091, освидетельствование проводилось с применением прибора Алкотектора Юпитер 13575, в результате которого было установлено алкогольное опьянение - 0,642 мг/л эталона в выдыхаемом воздухе, результаты  освидетельствования на состояние алкогольного опьянения  которого водитель Цвиркун А.И. оспаривает;</w:t>
      </w:r>
    </w:p>
    <w:p w:rsidR="0059063A" w:rsidP="00F50BA8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A46AF" w:rsidRPr="0066262E" w:rsidP="0059063A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50BA8">
        <w:rPr>
          <w:rFonts w:ascii="Times New Roman" w:hAnsi="Times New Roman" w:cs="Times New Roman"/>
          <w:sz w:val="28"/>
          <w:szCs w:val="28"/>
        </w:rPr>
        <w:t>протокол 86 НП №0314</w:t>
      </w:r>
      <w:r w:rsidR="00180143">
        <w:rPr>
          <w:rFonts w:ascii="Times New Roman" w:hAnsi="Times New Roman" w:cs="Times New Roman"/>
          <w:sz w:val="28"/>
          <w:szCs w:val="28"/>
        </w:rPr>
        <w:t>30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180143">
        <w:rPr>
          <w:rFonts w:ascii="Times New Roman" w:hAnsi="Times New Roman" w:cs="Times New Roman"/>
          <w:sz w:val="28"/>
          <w:szCs w:val="28"/>
        </w:rPr>
        <w:t>29.03</w:t>
      </w:r>
      <w:r w:rsidR="0059063A">
        <w:rPr>
          <w:rFonts w:ascii="Times New Roman" w:hAnsi="Times New Roman" w:cs="Times New Roman"/>
          <w:sz w:val="28"/>
          <w:szCs w:val="28"/>
        </w:rPr>
        <w:t xml:space="preserve">.2025, согласно которому водитель Цвиркун А.И. пройти медицинское освидетельствование не согласен; 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справку  ОМВД России по г. Когалыму от </w:t>
      </w:r>
      <w:r w:rsidR="00FB262C">
        <w:rPr>
          <w:rFonts w:ascii="Times New Roman" w:hAnsi="Times New Roman" w:cs="Times New Roman"/>
          <w:sz w:val="28"/>
          <w:szCs w:val="28"/>
        </w:rPr>
        <w:t>29.03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.2025 о том, что </w:t>
      </w:r>
      <w:r w:rsidR="00FB262C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FB262C">
        <w:rPr>
          <w:rFonts w:ascii="Times New Roman" w:hAnsi="Times New Roman" w:cs="Times New Roman"/>
          <w:sz w:val="28"/>
          <w:szCs w:val="28"/>
        </w:rPr>
        <w:t>29.03</w:t>
      </w:r>
      <w:r w:rsidRPr="0066262E" w:rsidR="00F50BA8">
        <w:rPr>
          <w:rFonts w:ascii="Times New Roman" w:hAnsi="Times New Roman" w:cs="Times New Roman"/>
          <w:sz w:val="28"/>
          <w:szCs w:val="28"/>
        </w:rPr>
        <w:t>.2025 года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 264 или ст. 264.1 УК РФ</w:t>
      </w:r>
      <w:r w:rsidR="00FB262C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B262C">
        <w:rPr>
          <w:rFonts w:ascii="Times New Roman" w:hAnsi="Times New Roman" w:cs="Times New Roman"/>
          <w:sz w:val="28"/>
          <w:szCs w:val="28"/>
        </w:rPr>
        <w:t>сведения об отказе в возбуждении соответствующего уголовного дела отсутствуют</w:t>
      </w:r>
      <w:r w:rsidRPr="0066262E" w:rsidR="00F50BA8">
        <w:rPr>
          <w:rFonts w:ascii="Times New Roman" w:hAnsi="Times New Roman" w:cs="Times New Roman"/>
          <w:sz w:val="28"/>
          <w:szCs w:val="28"/>
        </w:rPr>
        <w:t>,</w:t>
      </w:r>
      <w:r w:rsidR="00FB262C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B262C">
        <w:rPr>
          <w:rFonts w:ascii="Times New Roman" w:hAnsi="Times New Roman" w:cs="Times New Roman"/>
          <w:sz w:val="28"/>
          <w:szCs w:val="28"/>
        </w:rPr>
        <w:t>водительского удостоверения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B262C">
        <w:rPr>
          <w:rFonts w:ascii="Times New Roman" w:hAnsi="Times New Roman" w:cs="Times New Roman"/>
          <w:sz w:val="28"/>
          <w:szCs w:val="28"/>
        </w:rPr>
        <w:t>Цвиркун А.И</w:t>
      </w:r>
      <w:r w:rsidRPr="0066262E" w:rsidR="00F50BA8">
        <w:rPr>
          <w:rFonts w:ascii="Times New Roman" w:hAnsi="Times New Roman" w:cs="Times New Roman"/>
          <w:sz w:val="28"/>
          <w:szCs w:val="28"/>
        </w:rPr>
        <w:t xml:space="preserve">.; </w:t>
      </w:r>
      <w:r w:rsidRPr="0066262E" w:rsidR="00FB262C">
        <w:rPr>
          <w:rFonts w:ascii="Times New Roman" w:hAnsi="Times New Roman" w:cs="Times New Roman"/>
          <w:sz w:val="28"/>
          <w:szCs w:val="28"/>
        </w:rPr>
        <w:t>карточку операции с ВУ; карточку учета транспортного средства;</w:t>
      </w:r>
      <w:r w:rsidRPr="00FB262C" w:rsidR="00FB262C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B262C">
        <w:rPr>
          <w:rFonts w:ascii="Times New Roman" w:hAnsi="Times New Roman" w:cs="Times New Roman"/>
          <w:sz w:val="28"/>
          <w:szCs w:val="28"/>
        </w:rPr>
        <w:t xml:space="preserve">рапорт ст. ИДПС ОВ ДПС ГИБДД ОМВД России по г. Когалыму, который содержит сведения, аналогичные протоколу об административном правонарушении;  </w:t>
      </w:r>
      <w:r w:rsidR="00FB262C">
        <w:rPr>
          <w:rFonts w:ascii="Times New Roman" w:hAnsi="Times New Roman" w:cs="Times New Roman"/>
          <w:sz w:val="28"/>
          <w:szCs w:val="28"/>
        </w:rPr>
        <w:t>объяснение Ц</w:t>
      </w:r>
      <w:r w:rsidR="009356C9">
        <w:rPr>
          <w:rFonts w:ascii="Times New Roman" w:hAnsi="Times New Roman" w:cs="Times New Roman"/>
          <w:sz w:val="28"/>
          <w:szCs w:val="28"/>
        </w:rPr>
        <w:t>виркун</w:t>
      </w:r>
      <w:r w:rsidR="00FB262C">
        <w:rPr>
          <w:rFonts w:ascii="Times New Roman" w:hAnsi="Times New Roman" w:cs="Times New Roman"/>
          <w:sz w:val="28"/>
          <w:szCs w:val="28"/>
        </w:rPr>
        <w:t xml:space="preserve"> А.И. от 29.03.2025,</w:t>
      </w:r>
      <w:r w:rsidR="001C511C">
        <w:rPr>
          <w:rFonts w:ascii="Times New Roman" w:hAnsi="Times New Roman" w:cs="Times New Roman"/>
          <w:sz w:val="28"/>
          <w:szCs w:val="28"/>
        </w:rPr>
        <w:t xml:space="preserve"> </w:t>
      </w:r>
      <w:r w:rsidR="0059063A">
        <w:rPr>
          <w:rFonts w:ascii="Times New Roman" w:hAnsi="Times New Roman" w:cs="Times New Roman"/>
          <w:sz w:val="28"/>
          <w:szCs w:val="28"/>
        </w:rPr>
        <w:t xml:space="preserve">из которых следует, что </w:t>
      </w:r>
      <w:r w:rsidR="001C511C">
        <w:rPr>
          <w:rFonts w:ascii="Times New Roman" w:hAnsi="Times New Roman" w:cs="Times New Roman"/>
          <w:sz w:val="28"/>
          <w:szCs w:val="28"/>
        </w:rPr>
        <w:t xml:space="preserve">Цвиркун А.И. </w:t>
      </w:r>
      <w:r w:rsidR="00FB262C">
        <w:rPr>
          <w:rFonts w:ascii="Times New Roman" w:hAnsi="Times New Roman" w:cs="Times New Roman"/>
          <w:sz w:val="28"/>
          <w:szCs w:val="28"/>
        </w:rPr>
        <w:t>отказался пройти медицинское освидетельствование по причине того, что «болит нога и сердце»</w:t>
      </w:r>
      <w:r w:rsidR="001C511C">
        <w:rPr>
          <w:rFonts w:ascii="Times New Roman" w:hAnsi="Times New Roman" w:cs="Times New Roman"/>
          <w:sz w:val="28"/>
          <w:szCs w:val="28"/>
        </w:rPr>
        <w:t>;</w:t>
      </w:r>
      <w:r w:rsidR="00FB262C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FB262C">
        <w:rPr>
          <w:rFonts w:ascii="Times New Roman" w:hAnsi="Times New Roman" w:cs="Times New Roman"/>
          <w:sz w:val="28"/>
          <w:szCs w:val="28"/>
        </w:rPr>
        <w:t xml:space="preserve">сведения административной практики ГИБДД; </w:t>
      </w:r>
      <w:r w:rsidRPr="0066262E">
        <w:rPr>
          <w:rFonts w:ascii="Times New Roman" w:hAnsi="Times New Roman" w:cs="Times New Roman"/>
          <w:sz w:val="28"/>
          <w:szCs w:val="28"/>
        </w:rPr>
        <w:t>видеозапись, приходит к следующему выводу.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         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Материалы дела об административном правонарушении составлены уполномоченным должностным лицом в соответствии с законом,</w:t>
      </w: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62C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262E">
        <w:rPr>
          <w:rFonts w:ascii="Times New Roman" w:hAnsi="Times New Roman" w:cs="Times New Roman"/>
          <w:sz w:val="28"/>
          <w:szCs w:val="28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Согласно </w:t>
      </w:r>
      <w:r w:rsidRPr="0066262E">
        <w:rPr>
          <w:rFonts w:ascii="Times New Roman" w:hAnsi="Times New Roman" w:cs="Times New Roman"/>
          <w:spacing w:val="1"/>
          <w:sz w:val="28"/>
          <w:szCs w:val="28"/>
        </w:rPr>
        <w:t xml:space="preserve">ч.1, 3 </w:t>
      </w:r>
      <w:r w:rsidRPr="0066262E">
        <w:rPr>
          <w:rFonts w:ascii="Times New Roman" w:hAnsi="Times New Roman" w:cs="Times New Roman"/>
          <w:sz w:val="28"/>
          <w:szCs w:val="28"/>
        </w:rPr>
        <w:t>ст.</w:t>
      </w:r>
      <w:r w:rsidRPr="0066262E">
        <w:rPr>
          <w:rFonts w:ascii="Times New Roman" w:hAnsi="Times New Roman" w:cs="Times New Roman"/>
          <w:spacing w:val="1"/>
          <w:sz w:val="28"/>
          <w:szCs w:val="28"/>
        </w:rPr>
        <w:t xml:space="preserve">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На основании п.2.3.2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6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262E" w:rsidR="0066262E">
        <w:rPr>
          <w:rFonts w:ascii="Times New Roman" w:hAnsi="Times New Roman" w:cs="Times New Roman"/>
          <w:sz w:val="28"/>
          <w:szCs w:val="28"/>
        </w:rPr>
        <w:t>убъектом</w:t>
      </w:r>
      <w:r w:rsidRPr="0066262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Постановлением Правительства Российской Федерации от 21.10.2022 №1882 утверждены Правила освидетельствования на состояние алкогольного </w:t>
      </w:r>
      <w:r w:rsidRPr="0066262E">
        <w:rPr>
          <w:rFonts w:ascii="Times New Roman" w:hAnsi="Times New Roman" w:cs="Times New Roman"/>
          <w:sz w:val="28"/>
          <w:szCs w:val="28"/>
        </w:rPr>
        <w:t>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62E">
        <w:rPr>
          <w:rFonts w:ascii="Times New Roman" w:hAnsi="Times New Roman" w:cs="Times New Roman"/>
          <w:bCs/>
          <w:sz w:val="28"/>
          <w:szCs w:val="28"/>
        </w:rPr>
        <w:t xml:space="preserve">               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Перечисленные доказательства, положенные в основу виновности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>
        <w:rPr>
          <w:rFonts w:ascii="Times New Roman" w:hAnsi="Times New Roman" w:cs="Times New Roman"/>
          <w:sz w:val="28"/>
          <w:szCs w:val="28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ст.12.26 КоАП РФ.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66262E">
        <w:rPr>
          <w:rFonts w:ascii="Times New Roman" w:hAnsi="Times New Roman" w:cs="Times New Roman"/>
          <w:sz w:val="28"/>
          <w:szCs w:val="28"/>
        </w:rPr>
        <w:t>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Основанием для направления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sz w:val="28"/>
          <w:szCs w:val="28"/>
        </w:rPr>
        <w:t xml:space="preserve">. на медицинское освидетельствование послужило наличие достаточных оснований полагать, что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sz w:val="28"/>
          <w:szCs w:val="28"/>
        </w:rPr>
        <w:t xml:space="preserve">. </w:t>
      </w:r>
      <w:r w:rsidR="0066262E">
        <w:rPr>
          <w:rFonts w:ascii="Times New Roman" w:hAnsi="Times New Roman" w:cs="Times New Roman"/>
          <w:sz w:val="28"/>
          <w:szCs w:val="28"/>
        </w:rPr>
        <w:t>находится в состояние опьянения.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="007249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2E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 алкогольного опьянения отказался под видеозапись.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Обстоятельств, свидетельствующих об отсутствии в действиях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состава административного правонарушения, предусмотренного ч.1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66262E">
          <w:rPr>
            <w:rStyle w:val="Hyperlink"/>
            <w:rFonts w:ascii="Times New Roman" w:hAnsi="Times New Roman" w:cs="Times New Roman"/>
            <w:sz w:val="28"/>
            <w:szCs w:val="28"/>
          </w:rPr>
          <w:t>12.26 КоАП</w:t>
        </w:r>
      </w:hyperlink>
      <w:r w:rsidRPr="0066262E">
        <w:rPr>
          <w:rFonts w:ascii="Times New Roman" w:hAnsi="Times New Roman" w:cs="Times New Roman"/>
          <w:sz w:val="28"/>
          <w:szCs w:val="28"/>
          <w:shd w:val="clear" w:color="auto" w:fill="FFFFFF"/>
        </w:rPr>
        <w:t> РФ, не имеется.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На основании изложенного и исследования представленных доказательств, мировой судья приходит к выводу, что вина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6262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нарушением правил дорожного движения Российской Федерации, а также личность виновного.</w:t>
      </w:r>
    </w:p>
    <w:p w:rsidR="00581CD5" w:rsidRPr="00075355" w:rsidP="0007535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75355">
        <w:rPr>
          <w:rFonts w:ascii="Times New Roman" w:hAnsi="Times New Roman" w:cs="Times New Roman"/>
          <w:sz w:val="28"/>
          <w:szCs w:val="28"/>
        </w:rPr>
        <w:t xml:space="preserve">              Обстоятельств, исключающих производство по делу об </w:t>
      </w:r>
      <w:r w:rsidR="000753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5355">
        <w:rPr>
          <w:rFonts w:ascii="Times New Roman" w:hAnsi="Times New Roman" w:cs="Times New Roman"/>
          <w:sz w:val="28"/>
          <w:szCs w:val="28"/>
        </w:rPr>
        <w:t>административном правонарушении, не установлено.</w:t>
      </w:r>
    </w:p>
    <w:p w:rsidR="001C511C" w:rsidRPr="00075355" w:rsidP="0007535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5355">
        <w:rPr>
          <w:rFonts w:ascii="Times New Roman" w:hAnsi="Times New Roman" w:cs="Times New Roman"/>
          <w:sz w:val="28"/>
          <w:szCs w:val="28"/>
        </w:rPr>
        <w:t xml:space="preserve"> Обстоятельством, смягчающим административную ответственность Цвиркун А.И. в соответствии со ст. 4.2 КоАП РФ, мировой судья признает признание вины.</w:t>
      </w:r>
    </w:p>
    <w:p w:rsidR="00581CD5" w:rsidRPr="00075355" w:rsidP="00075355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5355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 предусмотренных ст. 4.2 КоАП РФ, не установлено.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Мировой судья в соответствии с п.2 ч.1 ст.4.3 КоАП РФ признает обстоятельством, отягчающим административную ответственность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sz w:val="28"/>
          <w:szCs w:val="28"/>
        </w:rPr>
        <w:t>.,</w:t>
      </w:r>
      <w:r w:rsidRPr="0066262E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повторное совершение им однородного административного правонарушения.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="00724964">
        <w:rPr>
          <w:rFonts w:ascii="Times New Roman" w:hAnsi="Times New Roman" w:cs="Times New Roman"/>
          <w:sz w:val="28"/>
          <w:szCs w:val="28"/>
        </w:rPr>
        <w:t>Цвиркун А.И</w:t>
      </w:r>
      <w:r w:rsidRPr="0066262E">
        <w:rPr>
          <w:rFonts w:ascii="Times New Roman" w:hAnsi="Times New Roman" w:cs="Times New Roman"/>
          <w:bCs/>
          <w:iCs/>
          <w:sz w:val="28"/>
          <w:szCs w:val="28"/>
        </w:rPr>
        <w:t>.,</w:t>
      </w:r>
      <w:r w:rsidRPr="0066262E"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состоянии здоровья, </w:t>
      </w:r>
      <w:r w:rsidR="00075355">
        <w:rPr>
          <w:rFonts w:ascii="Times New Roman" w:hAnsi="Times New Roman" w:cs="Times New Roman"/>
          <w:sz w:val="28"/>
          <w:szCs w:val="28"/>
        </w:rPr>
        <w:t xml:space="preserve">наличие смягчающих и </w:t>
      </w:r>
      <w:r w:rsidRPr="0066262E">
        <w:rPr>
          <w:rFonts w:ascii="Times New Roman" w:hAnsi="Times New Roman" w:cs="Times New Roman"/>
          <w:sz w:val="28"/>
          <w:szCs w:val="28"/>
        </w:rPr>
        <w:t>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средствами.</w:t>
      </w:r>
    </w:p>
    <w:p w:rsidR="00581CD5" w:rsidRPr="0066262E" w:rsidP="00581CD5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Руководствуясь ч.1 ст.12.26 и ст.ст. 29.10; 29.11 КоАП РФ, мировой судья,</w:t>
      </w:r>
    </w:p>
    <w:p w:rsidR="00581CD5" w:rsidRPr="0066262E" w:rsidP="006626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26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  ПОСТАНОВИЛ:</w:t>
      </w:r>
    </w:p>
    <w:p w:rsid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 w:rsidR="00581CD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24964">
        <w:rPr>
          <w:rFonts w:ascii="Times New Roman" w:hAnsi="Times New Roman" w:cs="Times New Roman"/>
          <w:sz w:val="28"/>
          <w:szCs w:val="28"/>
        </w:rPr>
        <w:t>Ц</w:t>
      </w:r>
      <w:r w:rsidR="009356C9">
        <w:rPr>
          <w:rFonts w:ascii="Times New Roman" w:hAnsi="Times New Roman" w:cs="Times New Roman"/>
          <w:sz w:val="28"/>
          <w:szCs w:val="28"/>
        </w:rPr>
        <w:t>виркун</w:t>
      </w:r>
      <w:r w:rsidR="00724964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Pr="0066262E" w:rsidR="00724964">
        <w:rPr>
          <w:rFonts w:ascii="Times New Roman" w:hAnsi="Times New Roman" w:cs="Times New Roman"/>
          <w:sz w:val="28"/>
          <w:szCs w:val="28"/>
        </w:rPr>
        <w:t xml:space="preserve"> </w:t>
      </w:r>
      <w:r w:rsidRPr="0066262E" w:rsidR="00581CD5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45000 (сорок пять тысяч) рублей с лишением права управления транспортными средствами сроком на 1 (один) год 6 (шесть) месяцев.</w:t>
      </w:r>
    </w:p>
    <w:p w:rsidR="00FC3A60" w:rsidRPr="0066262E" w:rsidP="00075355">
      <w:pPr>
        <w:pStyle w:val="BodyTextIndent3"/>
        <w:spacing w:after="0"/>
        <w:ind w:left="284" w:firstLine="567"/>
        <w:jc w:val="both"/>
        <w:rPr>
          <w:sz w:val="28"/>
          <w:szCs w:val="28"/>
        </w:rPr>
      </w:pPr>
      <w:r w:rsidRPr="00FC3A60">
        <w:rPr>
          <w:sz w:val="28"/>
          <w:szCs w:val="28"/>
        </w:rPr>
        <w:t xml:space="preserve">   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</w:t>
      </w:r>
      <w:r w:rsidRPr="00FC3A60">
        <w:rPr>
          <w:sz w:val="28"/>
          <w:szCs w:val="28"/>
        </w:rPr>
        <w:t xml:space="preserve">(номер казначейского счета) 03100643000000018700 Банк получателя: РКЦ Ханты-Мансийск//УФК по ХМАО-Югре г. Ханты-Мансийск КБК 18811601123010001140 БИК 007162163 кор/сч 40102810245370000007 УИН </w:t>
      </w:r>
      <w:r w:rsidR="00724964">
        <w:rPr>
          <w:sz w:val="28"/>
          <w:szCs w:val="28"/>
        </w:rPr>
        <w:t>18810486250540001448.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262E">
        <w:rPr>
          <w:rFonts w:ascii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262E">
        <w:rPr>
          <w:rFonts w:ascii="Times New Roman" w:hAnsi="Times New Roman" w:cs="Times New Roman"/>
          <w:sz w:val="28"/>
          <w:szCs w:val="28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ст.20.25 КоАП РФ).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262E">
        <w:rPr>
          <w:rFonts w:ascii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в судебный участок № 1 Когалымского судебного района ХМАО-Югры, как документ, подтверждающий исполнение судебного постановления.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>В случае, предусмотренном частью 2 статьи 32.6.1 настоящего Кодекса, лицо, лишенное соответствующего специального права, обязано сдать водительское удостоверение, удостоверение тракториста-машиниста (тракториста) в порядке и сроки, которые предусмотрены частью 1.1 настоящей статьи, со дня возобновления исполнения постановления о лишении соответствующего специального права.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>В случае, предусмотренном частью 3 статьи 32.6.1 настоящего Кодекса, лицо, лишенное соответствующего специального права, обязано сдать водительское удостоверение или удостоверение тракториста-машиниста (тракториста) в порядке и сроки, которые предусмотрены частью 1.1 настоящей статьи, со дня вступления в силу нового постановления о назначении административного наказания в виде лишения соответствующего специального права.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66262E">
        <w:rPr>
          <w:rFonts w:ascii="Times New Roman" w:hAnsi="Times New Roman" w:cs="Times New Roman"/>
          <w:sz w:val="28"/>
          <w:szCs w:val="28"/>
        </w:rPr>
        <w:t xml:space="preserve">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62E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 </w:t>
      </w:r>
      <w:r w:rsidRPr="0066262E">
        <w:rPr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Pr="0066262E">
        <w:rPr>
          <w:rFonts w:ascii="Times New Roman" w:hAnsi="Times New Roman" w:cs="Times New Roman"/>
          <w:sz w:val="28"/>
          <w:szCs w:val="28"/>
        </w:rPr>
        <w:t>-диски с записью совершенного правонарушения хранить при материалах дела.</w:t>
      </w:r>
    </w:p>
    <w:p w:rsidR="00581CD5" w:rsidRPr="0066262E" w:rsidP="0066262E">
      <w:pPr>
        <w:pStyle w:val="NoSpacing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62E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течение 10 дней в Когалымский городской суд ХМАО-Югры с момента получения постановления.</w:t>
      </w:r>
    </w:p>
    <w:p w:rsidR="0066262E" w:rsidRPr="0066262E" w:rsidP="0066262E">
      <w:pPr>
        <w:pStyle w:val="BodyTextIndent"/>
        <w:tabs>
          <w:tab w:val="center" w:pos="0"/>
          <w:tab w:val="right" w:pos="9497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81CD5" w:rsidRPr="0066262E" w:rsidP="0066262E">
      <w:pPr>
        <w:pStyle w:val="BodyTextIndent"/>
        <w:tabs>
          <w:tab w:val="center" w:pos="0"/>
          <w:tab w:val="right" w:pos="949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62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6262E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="00FC3A60">
        <w:rPr>
          <w:rFonts w:ascii="Times New Roman" w:hAnsi="Times New Roman" w:cs="Times New Roman"/>
          <w:sz w:val="28"/>
          <w:szCs w:val="28"/>
        </w:rPr>
        <w:t xml:space="preserve"> </w:t>
      </w:r>
      <w:r w:rsidRPr="0066262E">
        <w:rPr>
          <w:rFonts w:ascii="Times New Roman" w:hAnsi="Times New Roman" w:cs="Times New Roman"/>
          <w:sz w:val="28"/>
          <w:szCs w:val="28"/>
        </w:rPr>
        <w:tab/>
      </w:r>
      <w:r w:rsidR="00075355">
        <w:rPr>
          <w:rFonts w:ascii="Times New Roman" w:hAnsi="Times New Roman" w:cs="Times New Roman"/>
          <w:sz w:val="28"/>
          <w:szCs w:val="28"/>
        </w:rPr>
        <w:t>подпись</w:t>
      </w:r>
      <w:r w:rsidRPr="006626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3A60">
        <w:rPr>
          <w:rFonts w:ascii="Times New Roman" w:hAnsi="Times New Roman" w:cs="Times New Roman"/>
          <w:sz w:val="28"/>
          <w:szCs w:val="28"/>
        </w:rPr>
        <w:t xml:space="preserve">     </w:t>
      </w:r>
      <w:r w:rsidR="000753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262E">
        <w:rPr>
          <w:rFonts w:ascii="Times New Roman" w:hAnsi="Times New Roman" w:cs="Times New Roman"/>
          <w:sz w:val="28"/>
          <w:szCs w:val="28"/>
        </w:rPr>
        <w:t>Н.В. Олькова</w:t>
      </w:r>
    </w:p>
    <w:p w:rsidR="00581CD5" w:rsidP="0066262E">
      <w:pPr>
        <w:pStyle w:val="BodyTextIndent"/>
        <w:tabs>
          <w:tab w:val="center" w:pos="0"/>
          <w:tab w:val="right" w:pos="9497"/>
        </w:tabs>
        <w:ind w:left="284" w:hanging="284"/>
        <w:jc w:val="center"/>
        <w:rPr>
          <w:sz w:val="26"/>
          <w:szCs w:val="26"/>
        </w:rPr>
      </w:pPr>
    </w:p>
    <w:p w:rsidR="00581CD5" w:rsidP="0066262E">
      <w:pPr>
        <w:pStyle w:val="BodyTextIndent"/>
        <w:tabs>
          <w:tab w:val="center" w:pos="0"/>
          <w:tab w:val="right" w:pos="9497"/>
        </w:tabs>
        <w:ind w:left="284" w:hanging="284"/>
        <w:jc w:val="center"/>
        <w:rPr>
          <w:sz w:val="26"/>
          <w:szCs w:val="26"/>
        </w:rPr>
      </w:pPr>
    </w:p>
    <w:p w:rsidR="00581CD5" w:rsidP="0066262E">
      <w:pPr>
        <w:ind w:left="284" w:hanging="284"/>
        <w:rPr>
          <w:bCs/>
          <w:sz w:val="26"/>
          <w:szCs w:val="26"/>
        </w:rPr>
      </w:pPr>
    </w:p>
    <w:p w:rsidR="00581CD5" w:rsidP="0066262E">
      <w:pPr>
        <w:ind w:left="284" w:hanging="284"/>
        <w:rPr>
          <w:bCs/>
          <w:sz w:val="26"/>
          <w:szCs w:val="26"/>
        </w:rPr>
      </w:pPr>
    </w:p>
    <w:p w:rsidR="00581CD5" w:rsidP="0066262E">
      <w:pPr>
        <w:ind w:left="284" w:hanging="284"/>
        <w:rPr>
          <w:bCs/>
          <w:sz w:val="26"/>
          <w:szCs w:val="26"/>
        </w:rPr>
      </w:pPr>
    </w:p>
    <w:p w:rsidR="00581CD5" w:rsidP="0066262E">
      <w:pPr>
        <w:ind w:left="284" w:hanging="284"/>
        <w:rPr>
          <w:bCs/>
          <w:sz w:val="26"/>
          <w:szCs w:val="26"/>
        </w:rPr>
      </w:pPr>
    </w:p>
    <w:p w:rsidR="00581CD5" w:rsidRPr="00E018C6" w:rsidP="0066262E">
      <w:pPr>
        <w:pStyle w:val="BodyTextIndent"/>
        <w:tabs>
          <w:tab w:val="center" w:pos="0"/>
          <w:tab w:val="right" w:pos="9497"/>
        </w:tabs>
        <w:ind w:left="284" w:hanging="284"/>
        <w:jc w:val="center"/>
        <w:rPr>
          <w:bCs/>
          <w:iCs/>
          <w:sz w:val="26"/>
          <w:szCs w:val="26"/>
        </w:rPr>
      </w:pPr>
    </w:p>
    <w:p w:rsidR="005E1970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23AA8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1FB2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№5-274-1701/2025</w:t>
      </w:r>
    </w:p>
    <w:p w:rsidR="0066262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6262E" w:rsidRPr="00125E5F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6262E" w:rsidRPr="00125E5F" w:rsidP="00125E5F">
      <w:pPr>
        <w:pStyle w:val="Heading2"/>
        <w:rPr>
          <w:rFonts w:ascii="Times New Roman" w:hAnsi="Times New Roman" w:cs="Times New Roman"/>
          <w:b w:val="0"/>
          <w:color w:val="000000" w:themeColor="text1"/>
        </w:rPr>
      </w:pPr>
    </w:p>
    <w:sectPr w:rsidSect="000B38C9">
      <w:footerReference w:type="default" r:id="rId6"/>
      <w:pgSz w:w="11906" w:h="16838"/>
      <w:pgMar w:top="709" w:right="991" w:bottom="142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439060"/>
      <w:docPartObj>
        <w:docPartGallery w:val="Page Numbers (Bottom of Page)"/>
        <w:docPartUnique/>
      </w:docPartObj>
    </w:sdtPr>
    <w:sdtContent>
      <w:p w:rsidR="00411F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1F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5D0"/>
    <w:rsid w:val="00015F68"/>
    <w:rsid w:val="00022A79"/>
    <w:rsid w:val="0002354D"/>
    <w:rsid w:val="000271C2"/>
    <w:rsid w:val="000300B1"/>
    <w:rsid w:val="000312B3"/>
    <w:rsid w:val="00035A4F"/>
    <w:rsid w:val="0003600B"/>
    <w:rsid w:val="000430EC"/>
    <w:rsid w:val="00072582"/>
    <w:rsid w:val="00075355"/>
    <w:rsid w:val="000770E5"/>
    <w:rsid w:val="000818F3"/>
    <w:rsid w:val="0008730F"/>
    <w:rsid w:val="00091FF7"/>
    <w:rsid w:val="000A25DA"/>
    <w:rsid w:val="000A37BF"/>
    <w:rsid w:val="000A46AF"/>
    <w:rsid w:val="000A6E25"/>
    <w:rsid w:val="000B38C9"/>
    <w:rsid w:val="000B5E4D"/>
    <w:rsid w:val="000B5F2E"/>
    <w:rsid w:val="000C4431"/>
    <w:rsid w:val="000C520C"/>
    <w:rsid w:val="000D0759"/>
    <w:rsid w:val="000D6C60"/>
    <w:rsid w:val="000E6AE0"/>
    <w:rsid w:val="000F4B43"/>
    <w:rsid w:val="00103B84"/>
    <w:rsid w:val="00105347"/>
    <w:rsid w:val="001103E5"/>
    <w:rsid w:val="00111410"/>
    <w:rsid w:val="00125E5F"/>
    <w:rsid w:val="00130570"/>
    <w:rsid w:val="00132C7F"/>
    <w:rsid w:val="001373CA"/>
    <w:rsid w:val="00140E4B"/>
    <w:rsid w:val="0014174C"/>
    <w:rsid w:val="00156CC5"/>
    <w:rsid w:val="001618C2"/>
    <w:rsid w:val="001636E6"/>
    <w:rsid w:val="0017066F"/>
    <w:rsid w:val="00173D0D"/>
    <w:rsid w:val="00174290"/>
    <w:rsid w:val="00180143"/>
    <w:rsid w:val="00181426"/>
    <w:rsid w:val="00190988"/>
    <w:rsid w:val="001959D3"/>
    <w:rsid w:val="001A011D"/>
    <w:rsid w:val="001A3548"/>
    <w:rsid w:val="001B4F82"/>
    <w:rsid w:val="001B6F66"/>
    <w:rsid w:val="001C2164"/>
    <w:rsid w:val="001C4943"/>
    <w:rsid w:val="001C511C"/>
    <w:rsid w:val="001C6C1D"/>
    <w:rsid w:val="001D3EFA"/>
    <w:rsid w:val="001D4D00"/>
    <w:rsid w:val="001E363D"/>
    <w:rsid w:val="001E65BE"/>
    <w:rsid w:val="001E7871"/>
    <w:rsid w:val="001E7D21"/>
    <w:rsid w:val="001F077B"/>
    <w:rsid w:val="001F0F73"/>
    <w:rsid w:val="001F3B5D"/>
    <w:rsid w:val="001F3D2E"/>
    <w:rsid w:val="001F556F"/>
    <w:rsid w:val="001F5C7C"/>
    <w:rsid w:val="00204603"/>
    <w:rsid w:val="00207BB6"/>
    <w:rsid w:val="00213A7F"/>
    <w:rsid w:val="0021554D"/>
    <w:rsid w:val="002179A3"/>
    <w:rsid w:val="002217E7"/>
    <w:rsid w:val="002229A4"/>
    <w:rsid w:val="00227E36"/>
    <w:rsid w:val="00232C20"/>
    <w:rsid w:val="00232C67"/>
    <w:rsid w:val="00234BDA"/>
    <w:rsid w:val="002550D4"/>
    <w:rsid w:val="00256878"/>
    <w:rsid w:val="00257DF9"/>
    <w:rsid w:val="00265365"/>
    <w:rsid w:val="002673A3"/>
    <w:rsid w:val="0028308E"/>
    <w:rsid w:val="002830AF"/>
    <w:rsid w:val="00286B41"/>
    <w:rsid w:val="002907F6"/>
    <w:rsid w:val="002941CD"/>
    <w:rsid w:val="002967ED"/>
    <w:rsid w:val="002A14D6"/>
    <w:rsid w:val="002A6FF1"/>
    <w:rsid w:val="002B2922"/>
    <w:rsid w:val="002B3BAE"/>
    <w:rsid w:val="002C39CF"/>
    <w:rsid w:val="002C3BF9"/>
    <w:rsid w:val="002C42AB"/>
    <w:rsid w:val="002C603D"/>
    <w:rsid w:val="002C7DFC"/>
    <w:rsid w:val="002D4E37"/>
    <w:rsid w:val="002D6164"/>
    <w:rsid w:val="002E7DD1"/>
    <w:rsid w:val="002F372F"/>
    <w:rsid w:val="002F573A"/>
    <w:rsid w:val="00302A31"/>
    <w:rsid w:val="00306A93"/>
    <w:rsid w:val="00317923"/>
    <w:rsid w:val="0032634F"/>
    <w:rsid w:val="0032661F"/>
    <w:rsid w:val="00332DAF"/>
    <w:rsid w:val="00340564"/>
    <w:rsid w:val="003405A2"/>
    <w:rsid w:val="00342577"/>
    <w:rsid w:val="00346513"/>
    <w:rsid w:val="003530DF"/>
    <w:rsid w:val="0037374C"/>
    <w:rsid w:val="00375F54"/>
    <w:rsid w:val="00376628"/>
    <w:rsid w:val="00377C8E"/>
    <w:rsid w:val="003806C4"/>
    <w:rsid w:val="003907D2"/>
    <w:rsid w:val="00390B88"/>
    <w:rsid w:val="00394B48"/>
    <w:rsid w:val="003961A9"/>
    <w:rsid w:val="003C0C81"/>
    <w:rsid w:val="003C6E19"/>
    <w:rsid w:val="003C73C2"/>
    <w:rsid w:val="003E528F"/>
    <w:rsid w:val="003F1003"/>
    <w:rsid w:val="003F4E3A"/>
    <w:rsid w:val="004008F2"/>
    <w:rsid w:val="00400918"/>
    <w:rsid w:val="00400F5D"/>
    <w:rsid w:val="004032C9"/>
    <w:rsid w:val="00405DFF"/>
    <w:rsid w:val="0040794A"/>
    <w:rsid w:val="004104EC"/>
    <w:rsid w:val="004106EC"/>
    <w:rsid w:val="00411FB2"/>
    <w:rsid w:val="004166EA"/>
    <w:rsid w:val="00416DAC"/>
    <w:rsid w:val="004217A9"/>
    <w:rsid w:val="00425CE6"/>
    <w:rsid w:val="00450014"/>
    <w:rsid w:val="00452E70"/>
    <w:rsid w:val="00456673"/>
    <w:rsid w:val="004618F3"/>
    <w:rsid w:val="0046249E"/>
    <w:rsid w:val="00464F9C"/>
    <w:rsid w:val="00470EFA"/>
    <w:rsid w:val="00473A86"/>
    <w:rsid w:val="00474451"/>
    <w:rsid w:val="004779BF"/>
    <w:rsid w:val="0048116F"/>
    <w:rsid w:val="004A2C10"/>
    <w:rsid w:val="004A41F2"/>
    <w:rsid w:val="004B4CB2"/>
    <w:rsid w:val="004B766A"/>
    <w:rsid w:val="004C1DD5"/>
    <w:rsid w:val="004C7342"/>
    <w:rsid w:val="004D2E6C"/>
    <w:rsid w:val="004D34EA"/>
    <w:rsid w:val="004D5309"/>
    <w:rsid w:val="004D7E15"/>
    <w:rsid w:val="004E33A2"/>
    <w:rsid w:val="004E571C"/>
    <w:rsid w:val="004E5E75"/>
    <w:rsid w:val="004F1AD4"/>
    <w:rsid w:val="004F37C3"/>
    <w:rsid w:val="004F5F45"/>
    <w:rsid w:val="00503030"/>
    <w:rsid w:val="0051508E"/>
    <w:rsid w:val="0052505D"/>
    <w:rsid w:val="00527D9B"/>
    <w:rsid w:val="00541330"/>
    <w:rsid w:val="00547710"/>
    <w:rsid w:val="00551C3E"/>
    <w:rsid w:val="00555F08"/>
    <w:rsid w:val="00556346"/>
    <w:rsid w:val="00575EB7"/>
    <w:rsid w:val="00581CD5"/>
    <w:rsid w:val="005877DB"/>
    <w:rsid w:val="0059063A"/>
    <w:rsid w:val="005935EC"/>
    <w:rsid w:val="0059595C"/>
    <w:rsid w:val="005A300C"/>
    <w:rsid w:val="005A6BFE"/>
    <w:rsid w:val="005A6D34"/>
    <w:rsid w:val="005C06EA"/>
    <w:rsid w:val="005C326E"/>
    <w:rsid w:val="005C43CA"/>
    <w:rsid w:val="005D56FF"/>
    <w:rsid w:val="005E0F45"/>
    <w:rsid w:val="005E1970"/>
    <w:rsid w:val="005F25E9"/>
    <w:rsid w:val="005F5F52"/>
    <w:rsid w:val="005F72B8"/>
    <w:rsid w:val="0060180B"/>
    <w:rsid w:val="006028DF"/>
    <w:rsid w:val="00602CDE"/>
    <w:rsid w:val="00607782"/>
    <w:rsid w:val="00607E36"/>
    <w:rsid w:val="006200D6"/>
    <w:rsid w:val="0062201F"/>
    <w:rsid w:val="00622963"/>
    <w:rsid w:val="006322DE"/>
    <w:rsid w:val="0064047A"/>
    <w:rsid w:val="00644AC5"/>
    <w:rsid w:val="00646C8A"/>
    <w:rsid w:val="00653728"/>
    <w:rsid w:val="0065449D"/>
    <w:rsid w:val="00661ADF"/>
    <w:rsid w:val="0066262E"/>
    <w:rsid w:val="006645F9"/>
    <w:rsid w:val="006672ED"/>
    <w:rsid w:val="0067027D"/>
    <w:rsid w:val="00670BBC"/>
    <w:rsid w:val="00672743"/>
    <w:rsid w:val="006868D2"/>
    <w:rsid w:val="006877EB"/>
    <w:rsid w:val="0069239F"/>
    <w:rsid w:val="00692637"/>
    <w:rsid w:val="006A01B8"/>
    <w:rsid w:val="006A08F9"/>
    <w:rsid w:val="006A308B"/>
    <w:rsid w:val="006C6D37"/>
    <w:rsid w:val="006D0A9F"/>
    <w:rsid w:val="006D274E"/>
    <w:rsid w:val="006E08CE"/>
    <w:rsid w:val="006F0298"/>
    <w:rsid w:val="006F1D1D"/>
    <w:rsid w:val="006F2366"/>
    <w:rsid w:val="006F60DA"/>
    <w:rsid w:val="006F6404"/>
    <w:rsid w:val="0070061C"/>
    <w:rsid w:val="007007B9"/>
    <w:rsid w:val="00703C19"/>
    <w:rsid w:val="007123FB"/>
    <w:rsid w:val="00715FB8"/>
    <w:rsid w:val="00717AC6"/>
    <w:rsid w:val="00724964"/>
    <w:rsid w:val="00724F70"/>
    <w:rsid w:val="00735162"/>
    <w:rsid w:val="007364FE"/>
    <w:rsid w:val="00740EEF"/>
    <w:rsid w:val="00764DE6"/>
    <w:rsid w:val="007750FF"/>
    <w:rsid w:val="007830C3"/>
    <w:rsid w:val="00786798"/>
    <w:rsid w:val="007924A5"/>
    <w:rsid w:val="0079307A"/>
    <w:rsid w:val="00794474"/>
    <w:rsid w:val="00796C9D"/>
    <w:rsid w:val="00797B89"/>
    <w:rsid w:val="007A1BB6"/>
    <w:rsid w:val="007A7F3D"/>
    <w:rsid w:val="007B0DB7"/>
    <w:rsid w:val="007B16B2"/>
    <w:rsid w:val="007B5EEC"/>
    <w:rsid w:val="007C3988"/>
    <w:rsid w:val="007C4BB5"/>
    <w:rsid w:val="007C5BDD"/>
    <w:rsid w:val="007C6044"/>
    <w:rsid w:val="007D78A5"/>
    <w:rsid w:val="007E23EE"/>
    <w:rsid w:val="007E54BE"/>
    <w:rsid w:val="007F56AE"/>
    <w:rsid w:val="00802EF7"/>
    <w:rsid w:val="00814D30"/>
    <w:rsid w:val="008230BD"/>
    <w:rsid w:val="008259CB"/>
    <w:rsid w:val="00826674"/>
    <w:rsid w:val="008366E0"/>
    <w:rsid w:val="00844B86"/>
    <w:rsid w:val="00851D91"/>
    <w:rsid w:val="00856024"/>
    <w:rsid w:val="00856AD1"/>
    <w:rsid w:val="008760BE"/>
    <w:rsid w:val="0087678F"/>
    <w:rsid w:val="00880B2E"/>
    <w:rsid w:val="00881C28"/>
    <w:rsid w:val="008822D0"/>
    <w:rsid w:val="00883CCD"/>
    <w:rsid w:val="00890FE6"/>
    <w:rsid w:val="00891E3D"/>
    <w:rsid w:val="008943D6"/>
    <w:rsid w:val="008B4825"/>
    <w:rsid w:val="008C4D9F"/>
    <w:rsid w:val="008D7C79"/>
    <w:rsid w:val="008E5F51"/>
    <w:rsid w:val="008F1330"/>
    <w:rsid w:val="0091230D"/>
    <w:rsid w:val="0092631A"/>
    <w:rsid w:val="00926E62"/>
    <w:rsid w:val="00933B47"/>
    <w:rsid w:val="009356C9"/>
    <w:rsid w:val="00936D83"/>
    <w:rsid w:val="00953739"/>
    <w:rsid w:val="00954D61"/>
    <w:rsid w:val="00956B56"/>
    <w:rsid w:val="00960641"/>
    <w:rsid w:val="009636E1"/>
    <w:rsid w:val="0097263A"/>
    <w:rsid w:val="009933CA"/>
    <w:rsid w:val="00995B93"/>
    <w:rsid w:val="009A3655"/>
    <w:rsid w:val="009B30DA"/>
    <w:rsid w:val="009B3557"/>
    <w:rsid w:val="009C797E"/>
    <w:rsid w:val="009E6549"/>
    <w:rsid w:val="009F0F58"/>
    <w:rsid w:val="009F33FA"/>
    <w:rsid w:val="009F4CB0"/>
    <w:rsid w:val="009F51E2"/>
    <w:rsid w:val="00A0408A"/>
    <w:rsid w:val="00A148F1"/>
    <w:rsid w:val="00A228FB"/>
    <w:rsid w:val="00A27374"/>
    <w:rsid w:val="00A31DAF"/>
    <w:rsid w:val="00A372A5"/>
    <w:rsid w:val="00A459BC"/>
    <w:rsid w:val="00A53035"/>
    <w:rsid w:val="00A55D8D"/>
    <w:rsid w:val="00A636A9"/>
    <w:rsid w:val="00A8054F"/>
    <w:rsid w:val="00A8492E"/>
    <w:rsid w:val="00A84C99"/>
    <w:rsid w:val="00AB35B4"/>
    <w:rsid w:val="00AB7433"/>
    <w:rsid w:val="00AC4FFF"/>
    <w:rsid w:val="00AC75A7"/>
    <w:rsid w:val="00AC7644"/>
    <w:rsid w:val="00AD006A"/>
    <w:rsid w:val="00AD034E"/>
    <w:rsid w:val="00AD1F76"/>
    <w:rsid w:val="00AD2A61"/>
    <w:rsid w:val="00AD3F15"/>
    <w:rsid w:val="00AE07F6"/>
    <w:rsid w:val="00AE0BEA"/>
    <w:rsid w:val="00AF33CC"/>
    <w:rsid w:val="00B04A4F"/>
    <w:rsid w:val="00B13AB1"/>
    <w:rsid w:val="00B161D1"/>
    <w:rsid w:val="00B17D81"/>
    <w:rsid w:val="00B203CC"/>
    <w:rsid w:val="00B23AA8"/>
    <w:rsid w:val="00B276F2"/>
    <w:rsid w:val="00B311F8"/>
    <w:rsid w:val="00B3642A"/>
    <w:rsid w:val="00B41C57"/>
    <w:rsid w:val="00B448C0"/>
    <w:rsid w:val="00B5456E"/>
    <w:rsid w:val="00B61C01"/>
    <w:rsid w:val="00B620ED"/>
    <w:rsid w:val="00B62364"/>
    <w:rsid w:val="00B62786"/>
    <w:rsid w:val="00B65C0D"/>
    <w:rsid w:val="00B662DB"/>
    <w:rsid w:val="00B70A9C"/>
    <w:rsid w:val="00B70E69"/>
    <w:rsid w:val="00B71A20"/>
    <w:rsid w:val="00B726BF"/>
    <w:rsid w:val="00B927B6"/>
    <w:rsid w:val="00BA6779"/>
    <w:rsid w:val="00BB51A2"/>
    <w:rsid w:val="00BB60CC"/>
    <w:rsid w:val="00BD0E9C"/>
    <w:rsid w:val="00BD1B4D"/>
    <w:rsid w:val="00BE11B2"/>
    <w:rsid w:val="00BE16A6"/>
    <w:rsid w:val="00BF1ADA"/>
    <w:rsid w:val="00BF6151"/>
    <w:rsid w:val="00BF6C41"/>
    <w:rsid w:val="00C04B23"/>
    <w:rsid w:val="00C141EC"/>
    <w:rsid w:val="00C17CFB"/>
    <w:rsid w:val="00C23F10"/>
    <w:rsid w:val="00C364C6"/>
    <w:rsid w:val="00C37AC5"/>
    <w:rsid w:val="00C42D41"/>
    <w:rsid w:val="00C440AB"/>
    <w:rsid w:val="00C447C6"/>
    <w:rsid w:val="00C47C59"/>
    <w:rsid w:val="00C55D9B"/>
    <w:rsid w:val="00C765D2"/>
    <w:rsid w:val="00C87380"/>
    <w:rsid w:val="00C91EF5"/>
    <w:rsid w:val="00C9460E"/>
    <w:rsid w:val="00C94F55"/>
    <w:rsid w:val="00CB3747"/>
    <w:rsid w:val="00CB65F5"/>
    <w:rsid w:val="00CC2354"/>
    <w:rsid w:val="00CC3166"/>
    <w:rsid w:val="00CC601C"/>
    <w:rsid w:val="00CD3FD4"/>
    <w:rsid w:val="00CD55D0"/>
    <w:rsid w:val="00CE0E49"/>
    <w:rsid w:val="00D011A6"/>
    <w:rsid w:val="00D22A3F"/>
    <w:rsid w:val="00D26C97"/>
    <w:rsid w:val="00D303E2"/>
    <w:rsid w:val="00D31716"/>
    <w:rsid w:val="00D342A4"/>
    <w:rsid w:val="00D35297"/>
    <w:rsid w:val="00D36F2E"/>
    <w:rsid w:val="00D4777F"/>
    <w:rsid w:val="00D51645"/>
    <w:rsid w:val="00D57AFD"/>
    <w:rsid w:val="00D6337E"/>
    <w:rsid w:val="00D652D0"/>
    <w:rsid w:val="00D71711"/>
    <w:rsid w:val="00D72081"/>
    <w:rsid w:val="00D7758E"/>
    <w:rsid w:val="00D91160"/>
    <w:rsid w:val="00D97043"/>
    <w:rsid w:val="00DA6048"/>
    <w:rsid w:val="00DB05E2"/>
    <w:rsid w:val="00DD1534"/>
    <w:rsid w:val="00DD3168"/>
    <w:rsid w:val="00DD48E0"/>
    <w:rsid w:val="00DD6229"/>
    <w:rsid w:val="00DE6FCC"/>
    <w:rsid w:val="00E00211"/>
    <w:rsid w:val="00E018C6"/>
    <w:rsid w:val="00E05BBC"/>
    <w:rsid w:val="00E14536"/>
    <w:rsid w:val="00E20A1C"/>
    <w:rsid w:val="00E26AD3"/>
    <w:rsid w:val="00E34441"/>
    <w:rsid w:val="00E35C13"/>
    <w:rsid w:val="00E44ACD"/>
    <w:rsid w:val="00E456D7"/>
    <w:rsid w:val="00E52DB0"/>
    <w:rsid w:val="00E570DD"/>
    <w:rsid w:val="00E742AD"/>
    <w:rsid w:val="00E7525C"/>
    <w:rsid w:val="00E764DD"/>
    <w:rsid w:val="00E777E3"/>
    <w:rsid w:val="00E81331"/>
    <w:rsid w:val="00E85CB6"/>
    <w:rsid w:val="00E94379"/>
    <w:rsid w:val="00E95774"/>
    <w:rsid w:val="00E95BD3"/>
    <w:rsid w:val="00EA2846"/>
    <w:rsid w:val="00EA5E50"/>
    <w:rsid w:val="00EA6D89"/>
    <w:rsid w:val="00EB0B49"/>
    <w:rsid w:val="00EB6D4D"/>
    <w:rsid w:val="00EB7B26"/>
    <w:rsid w:val="00EC08EC"/>
    <w:rsid w:val="00EC0FFB"/>
    <w:rsid w:val="00EC2B40"/>
    <w:rsid w:val="00ED49BF"/>
    <w:rsid w:val="00ED4E98"/>
    <w:rsid w:val="00EE5AEC"/>
    <w:rsid w:val="00EF0C9C"/>
    <w:rsid w:val="00F02F88"/>
    <w:rsid w:val="00F242D4"/>
    <w:rsid w:val="00F30023"/>
    <w:rsid w:val="00F360B1"/>
    <w:rsid w:val="00F41264"/>
    <w:rsid w:val="00F50BA8"/>
    <w:rsid w:val="00F52BBC"/>
    <w:rsid w:val="00F60C5A"/>
    <w:rsid w:val="00F62DD8"/>
    <w:rsid w:val="00F63FD1"/>
    <w:rsid w:val="00F66009"/>
    <w:rsid w:val="00F705C7"/>
    <w:rsid w:val="00F74470"/>
    <w:rsid w:val="00F91072"/>
    <w:rsid w:val="00F96032"/>
    <w:rsid w:val="00FA65A2"/>
    <w:rsid w:val="00FB262C"/>
    <w:rsid w:val="00FC0495"/>
    <w:rsid w:val="00FC3A60"/>
    <w:rsid w:val="00FC4BB3"/>
    <w:rsid w:val="00FC4E3E"/>
    <w:rsid w:val="00FD68CD"/>
    <w:rsid w:val="00FD69A4"/>
    <w:rsid w:val="00FD76B6"/>
    <w:rsid w:val="00FE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B110E2-1107-4146-800A-4920AFF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2">
    <w:name w:val="heading 2"/>
    <w:basedOn w:val="Normal"/>
    <w:next w:val="Normal"/>
    <w:link w:val="20"/>
    <w:uiPriority w:val="9"/>
    <w:unhideWhenUsed/>
    <w:qFormat/>
    <w:rsid w:val="0012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unhideWhenUsed/>
    <w:rsid w:val="00581C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581CD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81CD5"/>
    <w:pPr>
      <w:spacing w:after="0" w:line="240" w:lineRule="auto"/>
    </w:pPr>
  </w:style>
  <w:style w:type="character" w:customStyle="1" w:styleId="20">
    <w:name w:val="Заголовок 2 Знак"/>
    <w:basedOn w:val="DefaultParagraphFont"/>
    <w:link w:val="Heading2"/>
    <w:uiPriority w:val="9"/>
    <w:rsid w:val="0012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26_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9FFB-79B4-4D2C-8E28-E39710BD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